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6E27" w14:textId="3EFE4074" w:rsidR="0062224A" w:rsidRDefault="0062224A" w:rsidP="009B5A1C">
      <w:pPr>
        <w:jc w:val="center"/>
        <w:rPr>
          <w:u w:val="single"/>
        </w:rPr>
      </w:pPr>
      <w:r w:rsidRPr="009B5A1C">
        <w:rPr>
          <w:u w:val="single"/>
        </w:rPr>
        <w:t>3</w:t>
      </w:r>
      <w:r w:rsidRPr="009B5A1C">
        <w:rPr>
          <w:u w:val="single"/>
          <w:vertAlign w:val="superscript"/>
        </w:rPr>
        <w:t>rd</w:t>
      </w:r>
      <w:r w:rsidRPr="009B5A1C">
        <w:rPr>
          <w:u w:val="single"/>
        </w:rPr>
        <w:t xml:space="preserve"> Semester Unit-1</w:t>
      </w:r>
    </w:p>
    <w:p w14:paraId="5374C02B" w14:textId="48B3FCCD" w:rsidR="00A75C6D" w:rsidRPr="00F05CEE" w:rsidRDefault="00A75C6D" w:rsidP="00A75C6D">
      <w:pPr>
        <w:jc w:val="center"/>
        <w:rPr>
          <w:b/>
          <w:bCs/>
        </w:rPr>
      </w:pPr>
      <w:r>
        <w:rPr>
          <w:b/>
          <w:bCs/>
        </w:rPr>
        <w:t xml:space="preserve">Paper title: </w:t>
      </w:r>
      <w:r w:rsidRPr="00F05CEE">
        <w:rPr>
          <w:b/>
          <w:bCs/>
        </w:rPr>
        <w:t>Intermediate Microeconomics</w:t>
      </w:r>
    </w:p>
    <w:p w14:paraId="0FFA85DC" w14:textId="77777777" w:rsidR="00A75C6D" w:rsidRPr="009B5A1C" w:rsidRDefault="00A75C6D" w:rsidP="009B5A1C">
      <w:pPr>
        <w:jc w:val="center"/>
        <w:rPr>
          <w:u w:val="single"/>
        </w:rPr>
      </w:pPr>
    </w:p>
    <w:p w14:paraId="5CB07F47" w14:textId="0713911B" w:rsidR="0062224A" w:rsidRDefault="0062224A">
      <w:r>
        <w:t>Q-1 what is positive welfare economics?</w:t>
      </w:r>
    </w:p>
    <w:p w14:paraId="1E41238D" w14:textId="53E54CDB" w:rsidR="0062224A" w:rsidRPr="00BE54C7" w:rsidRDefault="00BE54C7">
      <w:r w:rsidRPr="00BE54C7">
        <w:rPr>
          <w:rStyle w:val="Strong"/>
          <w:rFonts w:ascii="Times New Roman" w:hAnsi="Times New Roman" w:cs="Times New Roman"/>
          <w:b w:val="0"/>
          <w:bCs w:val="0"/>
        </w:rPr>
        <w:t xml:space="preserve">Ans: </w:t>
      </w:r>
      <w:r w:rsidR="0062224A" w:rsidRPr="00BE54C7">
        <w:rPr>
          <w:rStyle w:val="Strong"/>
          <w:rFonts w:ascii="Times New Roman" w:hAnsi="Times New Roman" w:cs="Times New Roman"/>
          <w:b w:val="0"/>
          <w:bCs w:val="0"/>
        </w:rPr>
        <w:t>Positive welfare economics</w:t>
      </w:r>
      <w:r w:rsidR="0062224A" w:rsidRPr="00BE54C7">
        <w:rPr>
          <w:rFonts w:ascii="Times New Roman" w:hAnsi="Times New Roman" w:cs="Times New Roman"/>
        </w:rPr>
        <w:t xml:space="preserve"> is a branch of economics that focuses on </w:t>
      </w:r>
      <w:r w:rsidR="0062224A" w:rsidRPr="00BE54C7">
        <w:rPr>
          <w:rStyle w:val="Strong"/>
          <w:rFonts w:ascii="Times New Roman" w:hAnsi="Times New Roman" w:cs="Times New Roman"/>
          <w:b w:val="0"/>
          <w:bCs w:val="0"/>
        </w:rPr>
        <w:t>describing and analyzing economic outcomes objectively</w:t>
      </w:r>
      <w:r w:rsidR="0062224A" w:rsidRPr="00BE54C7">
        <w:rPr>
          <w:rFonts w:ascii="Times New Roman" w:hAnsi="Times New Roman" w:cs="Times New Roman"/>
        </w:rPr>
        <w:t xml:space="preserve">, without making judgments about whether those outcomes are good or bad. It seeks to understand the </w:t>
      </w:r>
      <w:r w:rsidR="0062224A" w:rsidRPr="00BE54C7">
        <w:rPr>
          <w:rStyle w:val="Strong"/>
          <w:rFonts w:ascii="Times New Roman" w:hAnsi="Times New Roman" w:cs="Times New Roman"/>
          <w:b w:val="0"/>
          <w:bCs w:val="0"/>
        </w:rPr>
        <w:t>effects of economic policies or changes</w:t>
      </w:r>
      <w:r w:rsidR="0062224A" w:rsidRPr="00BE54C7">
        <w:rPr>
          <w:rFonts w:ascii="Times New Roman" w:hAnsi="Times New Roman" w:cs="Times New Roman"/>
        </w:rPr>
        <w:t xml:space="preserve"> on the well-being (or welfare) of individuals and society based on </w:t>
      </w:r>
      <w:r w:rsidR="0062224A" w:rsidRPr="00BE54C7">
        <w:rPr>
          <w:rStyle w:val="Strong"/>
          <w:rFonts w:ascii="Times New Roman" w:hAnsi="Times New Roman" w:cs="Times New Roman"/>
          <w:b w:val="0"/>
          <w:bCs w:val="0"/>
        </w:rPr>
        <w:t>observable data and factual statements</w:t>
      </w:r>
      <w:r w:rsidR="0062224A" w:rsidRPr="00BE54C7">
        <w:t>.</w:t>
      </w:r>
    </w:p>
    <w:p w14:paraId="4DA0D35C" w14:textId="49B14619" w:rsidR="0062224A" w:rsidRPr="00BE54C7" w:rsidRDefault="0062224A">
      <w:r w:rsidRPr="00BE54C7">
        <w:t>Q-2 What is normative welfare economics?</w:t>
      </w:r>
    </w:p>
    <w:p w14:paraId="2756C552" w14:textId="0D1A8F07" w:rsidR="0062224A" w:rsidRPr="00BE54C7" w:rsidRDefault="00BE54C7" w:rsidP="009B5A1C">
      <w:pPr>
        <w:pStyle w:val="NormalWeb"/>
        <w:rPr>
          <w:rStyle w:val="Strong"/>
          <w:rFonts w:eastAsiaTheme="majorEastAsia"/>
          <w:b w:val="0"/>
          <w:bCs w:val="0"/>
        </w:rPr>
      </w:pPr>
      <w:r w:rsidRPr="00BE54C7">
        <w:rPr>
          <w:rStyle w:val="Strong"/>
          <w:rFonts w:eastAsiaTheme="majorEastAsia"/>
          <w:b w:val="0"/>
          <w:bCs w:val="0"/>
        </w:rPr>
        <w:t xml:space="preserve">Ans: </w:t>
      </w:r>
      <w:r w:rsidR="0062224A" w:rsidRPr="00BE54C7">
        <w:rPr>
          <w:rStyle w:val="Strong"/>
          <w:rFonts w:eastAsiaTheme="majorEastAsia"/>
          <w:b w:val="0"/>
          <w:bCs w:val="0"/>
        </w:rPr>
        <w:t>Normative welfare economics</w:t>
      </w:r>
      <w:r w:rsidR="0062224A" w:rsidRPr="00BE54C7">
        <w:t xml:space="preserve"> is the branch of economics that involves </w:t>
      </w:r>
      <w:r w:rsidR="0062224A" w:rsidRPr="00BE54C7">
        <w:rPr>
          <w:rStyle w:val="Strong"/>
          <w:rFonts w:eastAsiaTheme="majorEastAsia"/>
          <w:b w:val="0"/>
          <w:bCs w:val="0"/>
        </w:rPr>
        <w:t>value judgments</w:t>
      </w:r>
      <w:r w:rsidR="0062224A" w:rsidRPr="00BE54C7">
        <w:t xml:space="preserve"> about what the economy </w:t>
      </w:r>
      <w:r w:rsidR="0062224A" w:rsidRPr="00BE54C7">
        <w:rPr>
          <w:rStyle w:val="Emphasis"/>
          <w:rFonts w:eastAsiaTheme="majorEastAsia"/>
          <w:i w:val="0"/>
          <w:iCs w:val="0"/>
        </w:rPr>
        <w:t>should</w:t>
      </w:r>
      <w:r w:rsidR="0062224A" w:rsidRPr="00BE54C7">
        <w:t xml:space="preserve"> be like or what particular policy actions </w:t>
      </w:r>
      <w:r w:rsidR="0062224A" w:rsidRPr="00BE54C7">
        <w:rPr>
          <w:rStyle w:val="Emphasis"/>
          <w:rFonts w:eastAsiaTheme="majorEastAsia"/>
          <w:i w:val="0"/>
          <w:iCs w:val="0"/>
        </w:rPr>
        <w:t>ought</w:t>
      </w:r>
      <w:r w:rsidR="0062224A" w:rsidRPr="00BE54C7">
        <w:t xml:space="preserve"> to be taken to improve social welfare.</w:t>
      </w:r>
      <w:r w:rsidR="009B5A1C" w:rsidRPr="00BE54C7">
        <w:t xml:space="preserve"> </w:t>
      </w:r>
      <w:r w:rsidR="0062224A" w:rsidRPr="00BE54C7">
        <w:t xml:space="preserve">It focuses on </w:t>
      </w:r>
      <w:r w:rsidR="0062224A" w:rsidRPr="00BE54C7">
        <w:rPr>
          <w:rStyle w:val="Strong"/>
          <w:rFonts w:eastAsiaTheme="majorEastAsia"/>
          <w:b w:val="0"/>
          <w:bCs w:val="0"/>
        </w:rPr>
        <w:t>evaluating economic outcomes based on ethical, moral, or subjective criteria</w:t>
      </w:r>
      <w:r w:rsidR="009B5A1C" w:rsidRPr="00BE54C7">
        <w:rPr>
          <w:rStyle w:val="Strong"/>
          <w:rFonts w:eastAsiaTheme="majorEastAsia"/>
          <w:b w:val="0"/>
          <w:bCs w:val="0"/>
        </w:rPr>
        <w:t>.</w:t>
      </w:r>
    </w:p>
    <w:p w14:paraId="357ACB20" w14:textId="77777777" w:rsidR="009B5A1C" w:rsidRPr="00BE54C7" w:rsidRDefault="009B5A1C" w:rsidP="009B5A1C">
      <w:pPr>
        <w:pStyle w:val="NormalWeb"/>
        <w:rPr>
          <w:rStyle w:val="Emphasis"/>
          <w:i w:val="0"/>
          <w:iCs w:val="0"/>
        </w:rPr>
      </w:pPr>
    </w:p>
    <w:p w14:paraId="543F4736" w14:textId="26BD04FF" w:rsidR="0062224A" w:rsidRPr="00BE54C7" w:rsidRDefault="0062224A" w:rsidP="0062224A">
      <w:pPr>
        <w:pStyle w:val="NormalWeb"/>
        <w:ind w:left="360"/>
        <w:rPr>
          <w:rStyle w:val="Emphasis"/>
          <w:rFonts w:eastAsiaTheme="majorEastAsia"/>
          <w:i w:val="0"/>
          <w:iCs w:val="0"/>
        </w:rPr>
      </w:pPr>
      <w:r w:rsidRPr="00BE54C7">
        <w:rPr>
          <w:rStyle w:val="Emphasis"/>
          <w:rFonts w:eastAsiaTheme="majorEastAsia"/>
          <w:i w:val="0"/>
          <w:iCs w:val="0"/>
        </w:rPr>
        <w:t>Q. Distinguish between individual welfare and social welfare.</w:t>
      </w:r>
    </w:p>
    <w:p w14:paraId="32CBFB9B" w14:textId="0E6881AC" w:rsidR="0062224A" w:rsidRPr="00BE54C7" w:rsidRDefault="00BE54C7" w:rsidP="0062224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BE54C7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Ans: Individual</w:t>
      </w:r>
      <w:r w:rsidR="0062224A" w:rsidRPr="00BE54C7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welfare refers to the well-being or satisfaction (utility) of a single person, based on their preferences, consumption, income, and other personal circumstances. It is subjective and independent. On the other hand, Social welfare is the overall well-being of society as a whole, derived by aggregating the welfare of all individuals in a community or economy. It involves value judgement and social welfare function.</w:t>
      </w:r>
    </w:p>
    <w:sectPr w:rsidR="0062224A" w:rsidRPr="00BE5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945C3"/>
    <w:multiLevelType w:val="multilevel"/>
    <w:tmpl w:val="24A8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F41AA"/>
    <w:multiLevelType w:val="multilevel"/>
    <w:tmpl w:val="AF9A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9B18A1"/>
    <w:multiLevelType w:val="multilevel"/>
    <w:tmpl w:val="2F72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590414">
    <w:abstractNumId w:val="2"/>
  </w:num>
  <w:num w:numId="2" w16cid:durableId="1300381614">
    <w:abstractNumId w:val="1"/>
  </w:num>
  <w:num w:numId="3" w16cid:durableId="57933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4A"/>
    <w:rsid w:val="001A29D7"/>
    <w:rsid w:val="00577CF5"/>
    <w:rsid w:val="0062224A"/>
    <w:rsid w:val="008F63CA"/>
    <w:rsid w:val="009B5A1C"/>
    <w:rsid w:val="00A26520"/>
    <w:rsid w:val="00A75C6D"/>
    <w:rsid w:val="00BE54C7"/>
    <w:rsid w:val="00DD27E4"/>
    <w:rsid w:val="00E4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69ADD"/>
  <w15:chartTrackingRefBased/>
  <w15:docId w15:val="{1617AAB9-A458-43C2-953B-4C171C8C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2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2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2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2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24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2224A"/>
    <w:rPr>
      <w:b/>
      <w:bCs/>
    </w:rPr>
  </w:style>
  <w:style w:type="paragraph" w:styleId="NormalWeb">
    <w:name w:val="Normal (Web)"/>
    <w:basedOn w:val="Normal"/>
    <w:uiPriority w:val="99"/>
    <w:unhideWhenUsed/>
    <w:rsid w:val="00622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i-IN"/>
      <w14:ligatures w14:val="none"/>
    </w:rPr>
  </w:style>
  <w:style w:type="character" w:styleId="Emphasis">
    <w:name w:val="Emphasis"/>
    <w:basedOn w:val="DefaultParagraphFont"/>
    <w:uiPriority w:val="20"/>
    <w:qFormat/>
    <w:rsid w:val="006222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Sankhang Basumatary</dc:creator>
  <cp:keywords/>
  <dc:description/>
  <cp:lastModifiedBy>Sankhang Basumatary</cp:lastModifiedBy>
  <cp:revision>4</cp:revision>
  <dcterms:created xsi:type="dcterms:W3CDTF">2025-10-15T04:38:00Z</dcterms:created>
  <dcterms:modified xsi:type="dcterms:W3CDTF">2025-11-19T09:03:00Z</dcterms:modified>
</cp:coreProperties>
</file>